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46" w:rsidRDefault="00C21646" w:rsidP="00C2164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C21646" w:rsidRPr="00D076E8" w:rsidRDefault="00C21646" w:rsidP="00C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76E8">
        <w:rPr>
          <w:rFonts w:ascii="Times New Roman" w:hAnsi="Times New Roman" w:cs="Times New Roman"/>
          <w:sz w:val="24"/>
          <w:szCs w:val="24"/>
        </w:rPr>
        <w:t xml:space="preserve">Согласовано:  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76E8">
        <w:rPr>
          <w:rFonts w:ascii="Times New Roman" w:hAnsi="Times New Roman" w:cs="Times New Roman"/>
          <w:sz w:val="24"/>
          <w:szCs w:val="24"/>
        </w:rPr>
        <w:t>Утверждаю:</w:t>
      </w:r>
    </w:p>
    <w:p w:rsidR="00C21646" w:rsidRPr="00D076E8" w:rsidRDefault="00C21646" w:rsidP="00C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76E8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76E8">
        <w:rPr>
          <w:rFonts w:ascii="Times New Roman" w:hAnsi="Times New Roman" w:cs="Times New Roman"/>
          <w:sz w:val="24"/>
          <w:szCs w:val="24"/>
        </w:rPr>
        <w:t>Директор</w:t>
      </w:r>
    </w:p>
    <w:p w:rsidR="00C21646" w:rsidRPr="00D076E8" w:rsidRDefault="00C21646" w:rsidP="00C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76E8">
        <w:rPr>
          <w:rFonts w:ascii="Times New Roman" w:hAnsi="Times New Roman" w:cs="Times New Roman"/>
          <w:sz w:val="24"/>
          <w:szCs w:val="24"/>
        </w:rPr>
        <w:t>МБУ ДО «Школа искусств» г</w:t>
      </w:r>
      <w:proofErr w:type="gramStart"/>
      <w:r w:rsidRPr="00D076E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076E8">
        <w:rPr>
          <w:rFonts w:ascii="Times New Roman" w:hAnsi="Times New Roman" w:cs="Times New Roman"/>
          <w:sz w:val="24"/>
          <w:szCs w:val="24"/>
        </w:rPr>
        <w:t>удожа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76E8">
        <w:rPr>
          <w:rFonts w:ascii="Times New Roman" w:hAnsi="Times New Roman" w:cs="Times New Roman"/>
          <w:sz w:val="24"/>
          <w:szCs w:val="24"/>
        </w:rPr>
        <w:t>МБУ ДО «Школа искусств» г.Пудожа</w:t>
      </w:r>
    </w:p>
    <w:p w:rsidR="00C21646" w:rsidRPr="00D076E8" w:rsidRDefault="00C21646" w:rsidP="00C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76E8">
        <w:rPr>
          <w:rFonts w:ascii="Times New Roman" w:hAnsi="Times New Roman" w:cs="Times New Roman"/>
          <w:sz w:val="24"/>
          <w:szCs w:val="24"/>
        </w:rPr>
        <w:t>Протокол №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Я.В.Екушова</w:t>
      </w:r>
      <w:proofErr w:type="spellEnd"/>
    </w:p>
    <w:p w:rsidR="00C21646" w:rsidRPr="00D076E8" w:rsidRDefault="00C21646" w:rsidP="00C216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сентября 2021 г.</w:t>
      </w:r>
      <w:r w:rsidRPr="00D076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76E8">
        <w:rPr>
          <w:rFonts w:ascii="Times New Roman" w:hAnsi="Times New Roman" w:cs="Times New Roman"/>
          <w:sz w:val="24"/>
          <w:szCs w:val="24"/>
        </w:rPr>
        <w:tab/>
      </w:r>
      <w:r w:rsidRPr="00D07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01 сентября 2021 г</w:t>
      </w:r>
    </w:p>
    <w:p w:rsidR="00793F4F" w:rsidRDefault="00793F4F" w:rsidP="00793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93F4F" w:rsidRDefault="00793F4F" w:rsidP="00793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21646" w:rsidRDefault="00C21646" w:rsidP="00793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21646" w:rsidRDefault="00C21646" w:rsidP="00793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93F4F" w:rsidRPr="00793F4F" w:rsidRDefault="00793F4F" w:rsidP="00793F4F">
      <w:pPr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793F4F" w:rsidRPr="00793F4F" w:rsidRDefault="00793F4F" w:rsidP="00793F4F">
      <w:pPr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8"/>
        </w:rPr>
        <w:t>о работе с одарёнными детьми</w:t>
      </w:r>
    </w:p>
    <w:p w:rsidR="00793F4F" w:rsidRPr="00793F4F" w:rsidRDefault="00793F4F" w:rsidP="00793F4F">
      <w:pPr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Школа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искусств» г. Пудожа</w:t>
      </w:r>
    </w:p>
    <w:p w:rsidR="00793F4F" w:rsidRPr="00793F4F" w:rsidRDefault="00793F4F" w:rsidP="00793F4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Общие положения.</w:t>
      </w:r>
    </w:p>
    <w:p w:rsidR="00793F4F" w:rsidRDefault="00793F4F" w:rsidP="00793F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Одарённые дети – это дети, обладающие врождёнными высокими интеллектуальными, физическими, художественными, творческими, коммуникативными способностями.</w:t>
      </w:r>
    </w:p>
    <w:p w:rsidR="00CF33A2" w:rsidRPr="00793F4F" w:rsidRDefault="00CF33A2" w:rsidP="00793F4F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793F4F" w:rsidRPr="00793F4F" w:rsidRDefault="00793F4F" w:rsidP="00CF33A2">
      <w:pPr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обучения в 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Школа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искусств» г. Пудожа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 xml:space="preserve"> (далее Школа)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93F4F" w:rsidRPr="00C21646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 w:rsidR="00793F4F" w:rsidRPr="00C21646">
        <w:rPr>
          <w:rFonts w:ascii="Times New Roman" w:eastAsia="Times New Roman" w:hAnsi="Times New Roman" w:cs="Times New Roman"/>
          <w:color w:val="000000"/>
          <w:sz w:val="24"/>
        </w:rPr>
        <w:t>Настоящее</w:t>
      </w:r>
      <w:r w:rsidR="00697FCE" w:rsidRPr="00C21646">
        <w:rPr>
          <w:rFonts w:ascii="Times New Roman" w:eastAsia="Times New Roman" w:hAnsi="Times New Roman" w:cs="Times New Roman"/>
          <w:color w:val="000000"/>
          <w:sz w:val="24"/>
        </w:rPr>
        <w:t xml:space="preserve"> Положение разработано</w:t>
      </w:r>
      <w:r w:rsidR="00793F4F" w:rsidRPr="00C21646"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законом РФ «Об образовании» от 29.12.2012г, законом «Об основных гарантиях прав ребенка в РФ», Уставом </w:t>
      </w:r>
      <w:r w:rsidR="00697FCE" w:rsidRPr="00C21646">
        <w:rPr>
          <w:rFonts w:ascii="Times New Roman" w:eastAsia="Times New Roman" w:hAnsi="Times New Roman" w:cs="Times New Roman"/>
          <w:color w:val="000000"/>
          <w:sz w:val="24"/>
        </w:rPr>
        <w:t>МБУ ДО «Школа искусств» г. Пудожа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Работа с </w:t>
      </w:r>
      <w:proofErr w:type="gram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одаренными</w:t>
      </w:r>
      <w:proofErr w:type="gram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щимися ориентирована на развитие интеллектуальных, художественных, творческих и коммуникативных способностей.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Целью работы </w:t>
      </w:r>
      <w:proofErr w:type="gram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одарёнными</w:t>
      </w:r>
      <w:proofErr w:type="gram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щимися является  создание условий для их оптимального развития.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Для достижения цели ставятся следующие задачи: 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выявление одарённых детей с использованием различной диагностики, определение типов одаренности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щихся;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использование на занятии дифференциации на основе индивидуальных особенностей детей;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учебной деятельности;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поощрение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щихся и педагогов за достигнутые результаты.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5.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 Работа с </w:t>
      </w:r>
      <w:proofErr w:type="gram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одарёнными</w:t>
      </w:r>
      <w:proofErr w:type="gram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щимися начинается с 1 сентября текущего года и заканчивается вместе с окончанием учебно-в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оспитательного процесса в Школе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Работа с одарёнными детьми может быть организована как индивидуально, так и в группах.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Преподаватели Школы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осуществляют сопровождение </w:t>
      </w:r>
      <w:proofErr w:type="gram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одарённых</w:t>
      </w:r>
      <w:proofErr w:type="gram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щихся.</w:t>
      </w:r>
    </w:p>
    <w:p w:rsidR="00793F4F" w:rsidRPr="00793F4F" w:rsidRDefault="00C21646" w:rsidP="00C2164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 Работа с детьми, имеющими ярко выраженные сп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особности, проводится в форме принятия участия в фестивалях, конкурсах, выставках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, участия в праздниках, самостоятельного создания продуктов детского творчества, индивидуальных и групповых занятий.</w:t>
      </w:r>
    </w:p>
    <w:p w:rsidR="00793F4F" w:rsidRPr="00793F4F" w:rsidRDefault="00793F4F" w:rsidP="00793F4F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Принципы работы с одарёнными детьми: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индивидуализация обучения (наличие индивидуальной программы обучения);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принцип опережающего обучения;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принцип комфортности в деятельности;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принцип разнообразия предлагаемых возможностей для реализации способностей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щихся;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принцип развивающего обучения.</w:t>
      </w:r>
    </w:p>
    <w:p w:rsidR="00793F4F" w:rsidRPr="00793F4F" w:rsidRDefault="00793F4F" w:rsidP="00793F4F">
      <w:pPr>
        <w:numPr>
          <w:ilvl w:val="0"/>
          <w:numId w:val="7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Участниками реализации данного Положения являются:</w:t>
      </w:r>
    </w:p>
    <w:p w:rsidR="00793F4F" w:rsidRDefault="00CF33A2" w:rsidP="00CF33A2">
      <w:p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администрация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Школы;</w:t>
      </w:r>
    </w:p>
    <w:p w:rsidR="00CF33A2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руководитель методического объединения;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697FCE">
        <w:rPr>
          <w:rFonts w:ascii="Times New Roman" w:eastAsia="Times New Roman" w:hAnsi="Times New Roman" w:cs="Times New Roman"/>
          <w:color w:val="000000"/>
          <w:sz w:val="24"/>
        </w:rPr>
        <w:t>преподаватели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93F4F" w:rsidRPr="00793F4F" w:rsidRDefault="00793F4F" w:rsidP="00793F4F">
      <w:pPr>
        <w:numPr>
          <w:ilvl w:val="0"/>
          <w:numId w:val="9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Организация и функциональное обеспечение данного Положения.</w:t>
      </w:r>
    </w:p>
    <w:p w:rsidR="00793F4F" w:rsidRPr="00793F4F" w:rsidRDefault="00CF33A2" w:rsidP="00CF33A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1).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Функции директора: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поощрение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одарённых детей.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регулирование и коррекция образовательных процессов, связанных с реализацией данного Положения (постоянно);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координация действий </w:t>
      </w:r>
      <w:r>
        <w:rPr>
          <w:rFonts w:ascii="Times New Roman" w:eastAsia="Times New Roman" w:hAnsi="Times New Roman" w:cs="Times New Roman"/>
          <w:color w:val="000000"/>
          <w:sz w:val="24"/>
        </w:rPr>
        <w:t>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, работающих с одарёнными детьми (постоянно);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помощь в разработке индивидуальных образовательных программ для одарённых детей (по заявкам </w:t>
      </w:r>
      <w:r>
        <w:rPr>
          <w:rFonts w:ascii="Times New Roman" w:eastAsia="Times New Roman" w:hAnsi="Times New Roman" w:cs="Times New Roman"/>
          <w:color w:val="000000"/>
          <w:sz w:val="24"/>
        </w:rPr>
        <w:t>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сбор банка данных по одарённым детям.</w:t>
      </w:r>
    </w:p>
    <w:p w:rsidR="00793F4F" w:rsidRPr="00CF33A2" w:rsidRDefault="00CF33A2" w:rsidP="00CF33A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2).</w:t>
      </w:r>
      <w:r w:rsidR="00793F4F" w:rsidRPr="00CF33A2">
        <w:rPr>
          <w:rFonts w:ascii="Times New Roman" w:eastAsia="Times New Roman" w:hAnsi="Times New Roman" w:cs="Times New Roman"/>
          <w:color w:val="000000"/>
          <w:sz w:val="24"/>
        </w:rPr>
        <w:t xml:space="preserve"> Функции </w:t>
      </w:r>
      <w:r w:rsidRPr="00CF33A2">
        <w:rPr>
          <w:rFonts w:ascii="Times New Roman" w:eastAsia="Times New Roman" w:hAnsi="Times New Roman" w:cs="Times New Roman"/>
          <w:color w:val="000000"/>
          <w:sz w:val="24"/>
        </w:rPr>
        <w:t>руководителя методического объединения</w:t>
      </w:r>
      <w:r w:rsidR="00793F4F" w:rsidRPr="00CF33A2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CF33A2" w:rsidRPr="00CF33A2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CF33A2">
        <w:rPr>
          <w:rFonts w:ascii="Times New Roman" w:eastAsia="Times New Roman" w:hAnsi="Times New Roman" w:cs="Times New Roman"/>
          <w:color w:val="000000"/>
          <w:sz w:val="24"/>
        </w:rPr>
        <w:t>организация и проведение семинаров по проблемам работы с одарёнными детьми (не менее 1 раза в год);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подготовка методических рекомендаций  по работе с одарёнными детьми;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определение критериев эффективности работы.</w:t>
      </w:r>
    </w:p>
    <w:p w:rsidR="00793F4F" w:rsidRPr="00793F4F" w:rsidRDefault="00CF33A2" w:rsidP="00CF33A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3).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 Функции </w:t>
      </w:r>
      <w:r>
        <w:rPr>
          <w:rFonts w:ascii="Times New Roman" w:eastAsia="Times New Roman" w:hAnsi="Times New Roman" w:cs="Times New Roman"/>
          <w:color w:val="000000"/>
          <w:sz w:val="24"/>
        </w:rPr>
        <w:t>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выявление одарённых детей по своим направлениям деятельности;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корректировка программ для работы с одарёнными детьми, включение заданий повышенной сложности, творческого, научно-исследовательского уровней;</w:t>
      </w:r>
    </w:p>
    <w:p w:rsidR="00793F4F" w:rsidRPr="00793F4F" w:rsidRDefault="00CF33A2" w:rsidP="00CF33A2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организация индивидуальной работы с одарёнными детьми;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щихся к конкурсам, выставкам, фестивалям различных уровней;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отбор и оформление в течение года достижений одарённых детей для предъявления на итоговом творческом отчете перед родителями;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консультирование родителей одарённых детей по вопросам развития способностей их детей по различным направлениям деятельности.</w:t>
      </w:r>
    </w:p>
    <w:p w:rsidR="00793F4F" w:rsidRPr="00793F4F" w:rsidRDefault="007D6723" w:rsidP="007D672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3).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 Функции родителей: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раннее выявление одарённости ребёнка;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создание комфортных эмоциональных условий для развития способностей ребёнка;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сотрудничество в работе с одарёнными детьми с участниками образовательного процесса;</w:t>
      </w:r>
    </w:p>
    <w:p w:rsidR="00793F4F" w:rsidRPr="00793F4F" w:rsidRDefault="00793F4F" w:rsidP="007D672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color w:val="000000"/>
          <w:sz w:val="24"/>
        </w:rPr>
        <w:t>Работа с родителями детей, имеющими ярко выраженные способности, проводится в форме консультаций и бесед, отчетных мероприятий, наглядной психолого-педагогической информации (памятки, листовки), анкетирования, тестирования.</w:t>
      </w:r>
    </w:p>
    <w:p w:rsidR="00793F4F" w:rsidRPr="00793F4F" w:rsidRDefault="00793F4F" w:rsidP="00793F4F">
      <w:pPr>
        <w:numPr>
          <w:ilvl w:val="0"/>
          <w:numId w:val="2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Работа с кадрами: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профессиональной компетентности </w:t>
      </w:r>
      <w:r>
        <w:rPr>
          <w:rFonts w:ascii="Times New Roman" w:eastAsia="Times New Roman" w:hAnsi="Times New Roman" w:cs="Times New Roman"/>
          <w:color w:val="000000"/>
          <w:sz w:val="24"/>
        </w:rPr>
        <w:t>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в работе с одарёнными детьми. Все педагоги работают по данному направлению в рамках распространения педагогического опыта;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работа проводится в форме методических мероприятий: фронтальных (педсоветов, семинаров), групповых (коллективных просмотров, работа в </w:t>
      </w:r>
      <w:proofErr w:type="spellStart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микрогруппах</w:t>
      </w:r>
      <w:proofErr w:type="spellEnd"/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), индивидуальных (творческих отчетов, консультаций).</w:t>
      </w:r>
      <w:proofErr w:type="gramEnd"/>
    </w:p>
    <w:p w:rsidR="00793F4F" w:rsidRPr="00793F4F" w:rsidRDefault="00793F4F" w:rsidP="00793F4F">
      <w:pPr>
        <w:numPr>
          <w:ilvl w:val="0"/>
          <w:numId w:val="23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Формы проведения мониторинга реализации Положения: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участие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щихся в конкурсах,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фестивалях,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выставках различного уровня;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творческие отчеты </w:t>
      </w:r>
      <w:r>
        <w:rPr>
          <w:rFonts w:ascii="Times New Roman" w:eastAsia="Times New Roman" w:hAnsi="Times New Roman" w:cs="Times New Roman"/>
          <w:color w:val="000000"/>
          <w:sz w:val="24"/>
        </w:rPr>
        <w:t>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из опыта работы с од</w:t>
      </w:r>
      <w:r>
        <w:rPr>
          <w:rFonts w:ascii="Times New Roman" w:eastAsia="Times New Roman" w:hAnsi="Times New Roman" w:cs="Times New Roman"/>
          <w:color w:val="000000"/>
          <w:sz w:val="24"/>
        </w:rPr>
        <w:t>арёнными детьми (в течение года: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педсовет</w:t>
      </w:r>
      <w:r>
        <w:rPr>
          <w:rFonts w:ascii="Times New Roman" w:eastAsia="Times New Roman" w:hAnsi="Times New Roman" w:cs="Times New Roman"/>
          <w:color w:val="000000"/>
          <w:sz w:val="24"/>
        </w:rPr>
        <w:t>, методическое объединение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793F4F" w:rsidRPr="00793F4F" w:rsidRDefault="00793F4F" w:rsidP="00793F4F">
      <w:pPr>
        <w:numPr>
          <w:ilvl w:val="0"/>
          <w:numId w:val="25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793F4F">
        <w:rPr>
          <w:rFonts w:ascii="Times New Roman" w:eastAsia="Times New Roman" w:hAnsi="Times New Roman" w:cs="Times New Roman"/>
          <w:b/>
          <w:bCs/>
          <w:color w:val="000000"/>
          <w:sz w:val="24"/>
        </w:rPr>
        <w:t>Делопроизводство.</w:t>
      </w:r>
    </w:p>
    <w:p w:rsidR="00793F4F" w:rsidRPr="00793F4F" w:rsidRDefault="00E047E0" w:rsidP="00E047E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1.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Работа с одарёнными детьми включает обязательную и рекомендуемую документацию.</w:t>
      </w:r>
    </w:p>
    <w:p w:rsidR="00793F4F" w:rsidRPr="00793F4F" w:rsidRDefault="00E047E0" w:rsidP="00E047E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Обязательная документация:</w:t>
      </w:r>
    </w:p>
    <w:p w:rsidR="00793F4F" w:rsidRPr="00793F4F" w:rsidRDefault="00E047E0" w:rsidP="00E047E0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годовой план с включением для рассмотрения вопросов работы с одарёнными детьми;</w:t>
      </w:r>
    </w:p>
    <w:p w:rsidR="00793F4F" w:rsidRPr="00793F4F" w:rsidRDefault="007D6723" w:rsidP="007D6723">
      <w:pPr>
        <w:spacing w:before="100" w:beforeAutospacing="1" w:after="75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банк данных на одарённых детей.</w:t>
      </w:r>
    </w:p>
    <w:p w:rsidR="00793F4F" w:rsidRPr="00793F4F" w:rsidRDefault="00E047E0" w:rsidP="00E047E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2).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 Рекомендуемая документация:</w:t>
      </w:r>
    </w:p>
    <w:p w:rsidR="00793F4F" w:rsidRPr="00793F4F" w:rsidRDefault="00E047E0" w:rsidP="00E047E0">
      <w:pPr>
        <w:spacing w:before="100" w:beforeAutospacing="1" w:after="75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перспективные планы культурно-массовых мероприятий,  выставок, конкурсов</w:t>
      </w:r>
      <w:r w:rsidR="007D6723">
        <w:rPr>
          <w:rFonts w:ascii="Times New Roman" w:eastAsia="Times New Roman" w:hAnsi="Times New Roman" w:cs="Times New Roman"/>
          <w:color w:val="000000"/>
          <w:sz w:val="24"/>
        </w:rPr>
        <w:t>, фестивалей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и др.;</w:t>
      </w:r>
    </w:p>
    <w:p w:rsidR="00793F4F" w:rsidRPr="00793F4F" w:rsidRDefault="007D6723" w:rsidP="007D6723">
      <w:pPr>
        <w:spacing w:before="100" w:before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>методический матер</w:t>
      </w:r>
      <w:r>
        <w:rPr>
          <w:rFonts w:ascii="Times New Roman" w:eastAsia="Times New Roman" w:hAnsi="Times New Roman" w:cs="Times New Roman"/>
          <w:color w:val="000000"/>
          <w:sz w:val="24"/>
        </w:rPr>
        <w:t>иал:  консультации для преподавателей</w:t>
      </w:r>
      <w:r w:rsidR="00793F4F" w:rsidRPr="00793F4F">
        <w:rPr>
          <w:rFonts w:ascii="Times New Roman" w:eastAsia="Times New Roman" w:hAnsi="Times New Roman" w:cs="Times New Roman"/>
          <w:color w:val="000000"/>
          <w:sz w:val="24"/>
        </w:rPr>
        <w:t xml:space="preserve"> и родителей, варианты анкет, пакет диагностических методик, проекты занятий, презентаций и пр.</w:t>
      </w:r>
    </w:p>
    <w:p w:rsidR="007D7807" w:rsidRDefault="007D7807"/>
    <w:sectPr w:rsidR="007D7807" w:rsidSect="00D9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72B"/>
    <w:multiLevelType w:val="multilevel"/>
    <w:tmpl w:val="05CC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13AA4"/>
    <w:multiLevelType w:val="multilevel"/>
    <w:tmpl w:val="D0D4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54E6B"/>
    <w:multiLevelType w:val="multilevel"/>
    <w:tmpl w:val="4DE823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33EF0"/>
    <w:multiLevelType w:val="multilevel"/>
    <w:tmpl w:val="941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92D57"/>
    <w:multiLevelType w:val="multilevel"/>
    <w:tmpl w:val="26E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404A5D"/>
    <w:multiLevelType w:val="multilevel"/>
    <w:tmpl w:val="11EC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E2D52"/>
    <w:multiLevelType w:val="multilevel"/>
    <w:tmpl w:val="BCA48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0174E6"/>
    <w:multiLevelType w:val="multilevel"/>
    <w:tmpl w:val="FB66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54206E"/>
    <w:multiLevelType w:val="multilevel"/>
    <w:tmpl w:val="8EBC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D03A0B"/>
    <w:multiLevelType w:val="multilevel"/>
    <w:tmpl w:val="0C0C8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DD3EA0"/>
    <w:multiLevelType w:val="multilevel"/>
    <w:tmpl w:val="A6B88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8C33EF"/>
    <w:multiLevelType w:val="multilevel"/>
    <w:tmpl w:val="08F0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30762"/>
    <w:multiLevelType w:val="multilevel"/>
    <w:tmpl w:val="F790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D1F06"/>
    <w:multiLevelType w:val="multilevel"/>
    <w:tmpl w:val="E36A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83F70"/>
    <w:multiLevelType w:val="multilevel"/>
    <w:tmpl w:val="E9F4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E6744D"/>
    <w:multiLevelType w:val="multilevel"/>
    <w:tmpl w:val="E35E2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4060C6"/>
    <w:multiLevelType w:val="multilevel"/>
    <w:tmpl w:val="9E4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6D2502"/>
    <w:multiLevelType w:val="multilevel"/>
    <w:tmpl w:val="C834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CA10E4"/>
    <w:multiLevelType w:val="multilevel"/>
    <w:tmpl w:val="6EAA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5E2C3F"/>
    <w:multiLevelType w:val="multilevel"/>
    <w:tmpl w:val="6BF6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72492A"/>
    <w:multiLevelType w:val="multilevel"/>
    <w:tmpl w:val="073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F42594"/>
    <w:multiLevelType w:val="multilevel"/>
    <w:tmpl w:val="B0D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8179B8"/>
    <w:multiLevelType w:val="multilevel"/>
    <w:tmpl w:val="C898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E87DB5"/>
    <w:multiLevelType w:val="multilevel"/>
    <w:tmpl w:val="C428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C91A71"/>
    <w:multiLevelType w:val="multilevel"/>
    <w:tmpl w:val="4A50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406653"/>
    <w:multiLevelType w:val="multilevel"/>
    <w:tmpl w:val="A312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5722C8"/>
    <w:multiLevelType w:val="multilevel"/>
    <w:tmpl w:val="F4C4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E01AF5"/>
    <w:multiLevelType w:val="multilevel"/>
    <w:tmpl w:val="C7F6E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50EDB"/>
    <w:multiLevelType w:val="multilevel"/>
    <w:tmpl w:val="29EE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24"/>
  </w:num>
  <w:num w:numId="4">
    <w:abstractNumId w:val="6"/>
  </w:num>
  <w:num w:numId="5">
    <w:abstractNumId w:val="8"/>
  </w:num>
  <w:num w:numId="6">
    <w:abstractNumId w:val="16"/>
  </w:num>
  <w:num w:numId="7">
    <w:abstractNumId w:val="27"/>
  </w:num>
  <w:num w:numId="8">
    <w:abstractNumId w:val="3"/>
  </w:num>
  <w:num w:numId="9">
    <w:abstractNumId w:val="9"/>
  </w:num>
  <w:num w:numId="10">
    <w:abstractNumId w:val="23"/>
  </w:num>
  <w:num w:numId="11">
    <w:abstractNumId w:val="7"/>
  </w:num>
  <w:num w:numId="12">
    <w:abstractNumId w:val="11"/>
  </w:num>
  <w:num w:numId="13">
    <w:abstractNumId w:val="22"/>
  </w:num>
  <w:num w:numId="14">
    <w:abstractNumId w:val="18"/>
  </w:num>
  <w:num w:numId="15">
    <w:abstractNumId w:val="12"/>
  </w:num>
  <w:num w:numId="16">
    <w:abstractNumId w:val="25"/>
  </w:num>
  <w:num w:numId="17">
    <w:abstractNumId w:val="20"/>
  </w:num>
  <w:num w:numId="18">
    <w:abstractNumId w:val="17"/>
  </w:num>
  <w:num w:numId="19">
    <w:abstractNumId w:val="21"/>
  </w:num>
  <w:num w:numId="20">
    <w:abstractNumId w:val="26"/>
  </w:num>
  <w:num w:numId="21">
    <w:abstractNumId w:val="15"/>
  </w:num>
  <w:num w:numId="22">
    <w:abstractNumId w:val="14"/>
  </w:num>
  <w:num w:numId="23">
    <w:abstractNumId w:val="10"/>
  </w:num>
  <w:num w:numId="24">
    <w:abstractNumId w:val="1"/>
  </w:num>
  <w:num w:numId="25">
    <w:abstractNumId w:val="2"/>
  </w:num>
  <w:num w:numId="26">
    <w:abstractNumId w:val="0"/>
  </w:num>
  <w:num w:numId="27">
    <w:abstractNumId w:val="13"/>
  </w:num>
  <w:num w:numId="28">
    <w:abstractNumId w:val="5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F4F"/>
    <w:rsid w:val="00697FCE"/>
    <w:rsid w:val="00793F4F"/>
    <w:rsid w:val="007D6723"/>
    <w:rsid w:val="007D7807"/>
    <w:rsid w:val="00C21646"/>
    <w:rsid w:val="00CF33A2"/>
    <w:rsid w:val="00D932F7"/>
    <w:rsid w:val="00E0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F7"/>
  </w:style>
  <w:style w:type="paragraph" w:styleId="2">
    <w:name w:val="heading 2"/>
    <w:basedOn w:val="a"/>
    <w:link w:val="20"/>
    <w:uiPriority w:val="9"/>
    <w:qFormat/>
    <w:rsid w:val="00793F4F"/>
    <w:pPr>
      <w:pBdr>
        <w:bottom w:val="single" w:sz="6" w:space="0" w:color="D6DDB9"/>
      </w:pBdr>
      <w:spacing w:after="75" w:line="240" w:lineRule="auto"/>
      <w:outlineLvl w:val="1"/>
    </w:pPr>
    <w:rPr>
      <w:rFonts w:ascii="Roboto" w:eastAsia="Times New Roman" w:hAnsi="Roboto" w:cs="Times New Roman"/>
      <w: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3F4F"/>
    <w:rPr>
      <w:rFonts w:ascii="Roboto" w:eastAsia="Times New Roman" w:hAnsi="Roboto" w:cs="Times New Roman"/>
      <w:caps/>
      <w:sz w:val="32"/>
      <w:szCs w:val="32"/>
    </w:rPr>
  </w:style>
  <w:style w:type="paragraph" w:customStyle="1" w:styleId="c111">
    <w:name w:val="c111"/>
    <w:basedOn w:val="a"/>
    <w:rsid w:val="00793F4F"/>
    <w:pPr>
      <w:spacing w:after="0" w:line="240" w:lineRule="auto"/>
      <w:ind w:left="360"/>
      <w:jc w:val="both"/>
    </w:pPr>
    <w:rPr>
      <w:rFonts w:ascii="Calibri" w:eastAsia="Times New Roman" w:hAnsi="Calibri" w:cs="Times New Roman"/>
      <w:color w:val="000000"/>
    </w:rPr>
  </w:style>
  <w:style w:type="paragraph" w:customStyle="1" w:styleId="c61">
    <w:name w:val="c61"/>
    <w:basedOn w:val="a"/>
    <w:rsid w:val="00793F4F"/>
    <w:pPr>
      <w:spacing w:after="0" w:line="240" w:lineRule="auto"/>
      <w:jc w:val="center"/>
    </w:pPr>
    <w:rPr>
      <w:rFonts w:ascii="Calibri" w:eastAsia="Times New Roman" w:hAnsi="Calibri" w:cs="Times New Roman"/>
      <w:color w:val="000000"/>
    </w:rPr>
  </w:style>
  <w:style w:type="paragraph" w:customStyle="1" w:styleId="c101">
    <w:name w:val="c101"/>
    <w:basedOn w:val="a"/>
    <w:rsid w:val="00793F4F"/>
    <w:pPr>
      <w:spacing w:after="0" w:line="240" w:lineRule="auto"/>
      <w:jc w:val="center"/>
    </w:pPr>
    <w:rPr>
      <w:rFonts w:ascii="Calibri" w:eastAsia="Times New Roman" w:hAnsi="Calibri" w:cs="Times New Roman"/>
      <w:color w:val="000000"/>
    </w:rPr>
  </w:style>
  <w:style w:type="paragraph" w:customStyle="1" w:styleId="c121">
    <w:name w:val="c121"/>
    <w:basedOn w:val="a"/>
    <w:rsid w:val="00793F4F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c181">
    <w:name w:val="c181"/>
    <w:basedOn w:val="a"/>
    <w:rsid w:val="00793F4F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character" w:customStyle="1" w:styleId="c92">
    <w:name w:val="c92"/>
    <w:basedOn w:val="a0"/>
    <w:rsid w:val="00793F4F"/>
    <w:rPr>
      <w:rFonts w:ascii="Times New Roman" w:hAnsi="Times New Roman" w:cs="Times New Roman" w:hint="default"/>
      <w:sz w:val="28"/>
      <w:szCs w:val="28"/>
    </w:rPr>
  </w:style>
  <w:style w:type="character" w:customStyle="1" w:styleId="c02">
    <w:name w:val="c02"/>
    <w:basedOn w:val="a0"/>
    <w:rsid w:val="00793F4F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82">
    <w:name w:val="c82"/>
    <w:basedOn w:val="a0"/>
    <w:rsid w:val="00793F4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172">
    <w:name w:val="c172"/>
    <w:basedOn w:val="a0"/>
    <w:rsid w:val="00793F4F"/>
    <w:rPr>
      <w:rFonts w:ascii="Times New Roman" w:hAnsi="Times New Roman" w:cs="Times New Roman" w:hint="default"/>
      <w:sz w:val="24"/>
      <w:szCs w:val="24"/>
    </w:rPr>
  </w:style>
  <w:style w:type="character" w:customStyle="1" w:styleId="c22">
    <w:name w:val="c22"/>
    <w:basedOn w:val="a0"/>
    <w:rsid w:val="00793F4F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a3">
    <w:name w:val="List Paragraph"/>
    <w:basedOn w:val="a"/>
    <w:uiPriority w:val="34"/>
    <w:qFormat/>
    <w:rsid w:val="00CF3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8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1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21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2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463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9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23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5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211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4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59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85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624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6801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908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6160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2223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569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2021-09-08T07:24:00Z</dcterms:created>
  <dcterms:modified xsi:type="dcterms:W3CDTF">2021-09-08T08:16:00Z</dcterms:modified>
</cp:coreProperties>
</file>